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65C68" w:rsidR="00F30D73" w:rsidP="00F30D73" w:rsidRDefault="00F30D73" w14:paraId="4685953" w14:textId="4685953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065C68">
        <w:rPr>
          <w:rFonts w:ascii="Arial" w:hAnsi="Arial" w:cs="Arial"/>
        </w:rPr>
        <w:t>1 St-</w:t>
      </w:r>
      <w:r w:rsidR="00065C68">
        <w:rPr>
          <w:rFonts w:ascii="Arial" w:hAnsi="Arial" w:cs="Arial"/>
        </w:rPr>
        <w:t>213</w:t>
      </w:r>
      <w:r w:rsidRPr="00065C68">
        <w:rPr>
          <w:rFonts w:ascii="Arial" w:hAnsi="Arial" w:cs="Arial"/>
        </w:rPr>
        <w:t>/</w:t>
      </w:r>
      <w:r w:rsidRPr="00065C68" w:rsidR="00651E9B">
        <w:rPr>
          <w:rFonts w:ascii="Arial" w:hAnsi="Arial" w:cs="Arial"/>
        </w:rPr>
        <w:t>20</w:t>
      </w:r>
      <w:r w:rsidRPr="00065C68" w:rsidR="00747919">
        <w:rPr>
          <w:rFonts w:ascii="Arial" w:hAnsi="Arial" w:cs="Arial"/>
        </w:rPr>
        <w:t>20</w:t>
      </w:r>
      <w:r w:rsidRPr="00065C68" w:rsidR="00B30EDC">
        <w:rPr>
          <w:rFonts w:ascii="Arial" w:hAnsi="Arial" w:cs="Arial"/>
        </w:rPr>
        <w:t>-</w:t>
      </w:r>
      <w:r w:rsidR="00065C68">
        <w:rPr>
          <w:rFonts w:ascii="Arial" w:hAnsi="Arial" w:cs="Arial"/>
        </w:rPr>
        <w:t>24</w:t>
      </w:r>
    </w:p>
    <w:p w:rsidRPr="00065C68" w:rsidR="008E380D" w:rsidP="009E003C" w:rsidRDefault="008E380D">
      <w:pPr>
        <w:rPr>
          <w:rFonts w:ascii="Arial" w:hAnsi="Arial" w:cs="Arial"/>
        </w:rPr>
      </w:pPr>
    </w:p>
    <w:p w:rsidRPr="00065C68" w:rsidR="009E003C" w:rsidP="009E003C" w:rsidRDefault="009E003C">
      <w:pPr>
        <w:jc w:val="center"/>
        <w:rPr>
          <w:rFonts w:ascii="Arial" w:hAnsi="Arial" w:cs="Arial"/>
        </w:rPr>
      </w:pPr>
      <w:r w:rsidRPr="00065C68">
        <w:rPr>
          <w:rFonts w:ascii="Arial" w:hAnsi="Arial" w:cs="Arial"/>
        </w:rPr>
        <w:t>Z A P I S N I K</w:t>
      </w:r>
    </w:p>
    <w:p w:rsidRPr="00065C68" w:rsidR="009E003C" w:rsidP="009E003C" w:rsidRDefault="009E003C">
      <w:pPr>
        <w:jc w:val="center"/>
        <w:rPr>
          <w:rFonts w:ascii="Arial" w:hAnsi="Arial" w:cs="Arial"/>
        </w:rPr>
      </w:pPr>
    </w:p>
    <w:p w:rsidRPr="00065C68" w:rsidR="00F24E03" w:rsidP="009E003C" w:rsidRDefault="009E003C">
      <w:pPr>
        <w:jc w:val="both"/>
        <w:rPr>
          <w:rFonts w:ascii="Arial" w:hAnsi="Arial" w:cs="Arial"/>
        </w:rPr>
      </w:pPr>
      <w:r w:rsidRPr="00065C68">
        <w:rPr>
          <w:rFonts w:ascii="Arial" w:hAnsi="Arial" w:cs="Arial"/>
        </w:rPr>
        <w:t xml:space="preserve">sa </w:t>
      </w:r>
      <w:r w:rsidRPr="00065C68" w:rsidR="007C13BC">
        <w:rPr>
          <w:rFonts w:ascii="Arial" w:hAnsi="Arial" w:cs="Arial"/>
        </w:rPr>
        <w:t>ISPITNOG ROČIŠTA održanog</w:t>
      </w:r>
      <w:r w:rsidRPr="00065C68">
        <w:rPr>
          <w:rFonts w:ascii="Arial" w:hAnsi="Arial" w:cs="Arial"/>
        </w:rPr>
        <w:t xml:space="preserve"> kod Trgovačkog suda u Zadru, u stečajnom postupku nad stečajnim dužnikom</w:t>
      </w:r>
      <w:r w:rsidRPr="00065C68" w:rsidR="00A5624C">
        <w:rPr>
          <w:rFonts w:ascii="Arial" w:hAnsi="Arial" w:cs="Arial"/>
        </w:rPr>
        <w:t xml:space="preserve"> </w:t>
      </w:r>
      <w:r w:rsidRPr="009F7A7E" w:rsidR="00065C68">
        <w:rPr>
          <w:rFonts w:ascii="Arial" w:hAnsi="Arial" w:cs="Arial"/>
          <w:lang w:eastAsia="en-US"/>
        </w:rPr>
        <w:t>PAMAMAR PRIJEVOZ j.d.o.o. za prijevoz i trgovinu</w:t>
      </w:r>
      <w:r w:rsidR="00765B04">
        <w:rPr>
          <w:rFonts w:ascii="Arial" w:hAnsi="Arial" w:cs="Arial"/>
          <w:lang w:eastAsia="en-US"/>
        </w:rPr>
        <w:t xml:space="preserve"> u stečaju</w:t>
      </w:r>
      <w:r w:rsidRPr="009F7A7E" w:rsidR="00065C68">
        <w:rPr>
          <w:rFonts w:ascii="Arial" w:hAnsi="Arial" w:cs="Arial"/>
          <w:lang w:eastAsia="en-US"/>
        </w:rPr>
        <w:t>, Zagreb, Ulica Blatazara Bogišića 12, OIB: 99816114260</w:t>
      </w:r>
      <w:r w:rsidRPr="00065C68" w:rsidR="00F30D73">
        <w:rPr>
          <w:rFonts w:ascii="Arial" w:hAnsi="Arial" w:cs="Arial"/>
        </w:rPr>
        <w:t>,</w:t>
      </w:r>
      <w:r w:rsidRPr="00065C68" w:rsidR="00CA1A21">
        <w:rPr>
          <w:rFonts w:ascii="Arial" w:hAnsi="Arial" w:cs="Arial"/>
        </w:rPr>
        <w:t xml:space="preserve"> zastupan</w:t>
      </w:r>
      <w:r w:rsidRPr="00065C68" w:rsidR="009D40AC">
        <w:rPr>
          <w:rFonts w:ascii="Arial" w:hAnsi="Arial" w:cs="Arial"/>
        </w:rPr>
        <w:t>om</w:t>
      </w:r>
      <w:r w:rsidRPr="00065C68" w:rsidR="00F55604">
        <w:rPr>
          <w:rFonts w:ascii="Arial" w:hAnsi="Arial" w:cs="Arial"/>
        </w:rPr>
        <w:t xml:space="preserve"> po stečajnom</w:t>
      </w:r>
      <w:r w:rsidRPr="00065C68" w:rsidR="00090395">
        <w:rPr>
          <w:rFonts w:ascii="Arial" w:hAnsi="Arial" w:cs="Arial"/>
        </w:rPr>
        <w:t xml:space="preserve"> upravitelj</w:t>
      </w:r>
      <w:r w:rsidRPr="00065C68" w:rsidR="00F55604">
        <w:rPr>
          <w:rFonts w:ascii="Arial" w:hAnsi="Arial" w:cs="Arial"/>
        </w:rPr>
        <w:t>u</w:t>
      </w:r>
      <w:r w:rsidRPr="00065C68" w:rsidR="00CA1A21">
        <w:rPr>
          <w:rFonts w:ascii="Arial" w:hAnsi="Arial" w:cs="Arial"/>
        </w:rPr>
        <w:t xml:space="preserve"> </w:t>
      </w:r>
      <w:r w:rsidR="00065C68">
        <w:rPr>
          <w:rFonts w:ascii="Arial" w:hAnsi="Arial" w:cs="Arial"/>
        </w:rPr>
        <w:t>Milanu Bariši Obradoviću</w:t>
      </w:r>
      <w:r w:rsidRPr="00065C68" w:rsidR="00CA1A21">
        <w:rPr>
          <w:rFonts w:ascii="Arial" w:hAnsi="Arial" w:cs="Arial"/>
        </w:rPr>
        <w:t>,</w:t>
      </w:r>
      <w:r w:rsidRPr="00065C68">
        <w:rPr>
          <w:rFonts w:ascii="Arial" w:hAnsi="Arial" w:cs="Arial"/>
        </w:rPr>
        <w:t xml:space="preserve"> </w:t>
      </w:r>
      <w:r w:rsidR="00065C68">
        <w:rPr>
          <w:rFonts w:ascii="Arial" w:hAnsi="Arial" w:cs="Arial"/>
        </w:rPr>
        <w:t>14</w:t>
      </w:r>
      <w:r w:rsidRPr="00065C68" w:rsidR="00651E9B">
        <w:rPr>
          <w:rFonts w:ascii="Arial" w:hAnsi="Arial" w:cs="Arial"/>
        </w:rPr>
        <w:t xml:space="preserve">. </w:t>
      </w:r>
      <w:r w:rsidR="00065C68">
        <w:rPr>
          <w:rFonts w:ascii="Arial" w:hAnsi="Arial" w:cs="Arial"/>
        </w:rPr>
        <w:t>srpnja</w:t>
      </w:r>
      <w:r w:rsidRPr="00065C68" w:rsidR="00747919">
        <w:rPr>
          <w:rFonts w:ascii="Arial" w:hAnsi="Arial" w:cs="Arial"/>
        </w:rPr>
        <w:t xml:space="preserve"> 2021</w:t>
      </w:r>
      <w:r w:rsidRPr="00065C68" w:rsidR="00651E9B">
        <w:rPr>
          <w:rFonts w:ascii="Arial" w:hAnsi="Arial" w:cs="Arial"/>
        </w:rPr>
        <w:t>.</w:t>
      </w:r>
    </w:p>
    <w:p w:rsidRPr="00065C68" w:rsidR="00A53E98" w:rsidP="009E003C" w:rsidRDefault="00A53E98">
      <w:pPr>
        <w:jc w:val="both"/>
        <w:rPr>
          <w:rFonts w:ascii="Arial" w:hAnsi="Arial" w:cs="Arial"/>
        </w:rPr>
      </w:pPr>
    </w:p>
    <w:p w:rsidRPr="00065C68" w:rsidR="009E003C" w:rsidP="009E003C" w:rsidRDefault="009E003C">
      <w:pPr>
        <w:jc w:val="both"/>
        <w:rPr>
          <w:rFonts w:ascii="Arial" w:hAnsi="Arial" w:cs="Arial"/>
        </w:rPr>
      </w:pPr>
      <w:r w:rsidRPr="00065C68">
        <w:rPr>
          <w:rFonts w:ascii="Arial" w:hAnsi="Arial" w:cs="Arial"/>
        </w:rPr>
        <w:t>Nazočni od suda:</w:t>
      </w:r>
    </w:p>
    <w:p w:rsidRPr="00065C68" w:rsidR="009E003C" w:rsidP="009E003C" w:rsidRDefault="009E003C">
      <w:pPr>
        <w:jc w:val="both"/>
        <w:rPr>
          <w:rFonts w:ascii="Arial" w:hAnsi="Arial" w:cs="Arial"/>
        </w:rPr>
      </w:pPr>
    </w:p>
    <w:p w:rsidRPr="00065C68" w:rsidR="009E003C" w:rsidP="009E003C" w:rsidRDefault="009E003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065C68">
        <w:rPr>
          <w:rFonts w:ascii="Arial" w:hAnsi="Arial" w:cs="Arial"/>
        </w:rPr>
        <w:t xml:space="preserve">Ardena Bajlo, </w:t>
      </w:r>
      <w:r w:rsidRPr="00065C68" w:rsidR="00651E9B">
        <w:rPr>
          <w:rFonts w:ascii="Arial" w:hAnsi="Arial" w:cs="Arial"/>
        </w:rPr>
        <w:t>sutkinja</w:t>
      </w:r>
    </w:p>
    <w:p w:rsidRPr="00065C68" w:rsidR="009E003C" w:rsidP="009E003C" w:rsidRDefault="00CD7FF4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065C68">
        <w:rPr>
          <w:rFonts w:ascii="Arial" w:hAnsi="Arial" w:cs="Arial"/>
        </w:rPr>
        <w:t>Ante Rubelj</w:t>
      </w:r>
      <w:r w:rsidRPr="00065C68" w:rsidR="009E003C">
        <w:rPr>
          <w:rFonts w:ascii="Arial" w:hAnsi="Arial" w:cs="Arial"/>
        </w:rPr>
        <w:t>, zapisničar</w:t>
      </w:r>
    </w:p>
    <w:p w:rsidRPr="00065C68" w:rsidR="009E003C" w:rsidP="009E003C" w:rsidRDefault="009E003C">
      <w:pPr>
        <w:jc w:val="both"/>
        <w:rPr>
          <w:rFonts w:ascii="Arial" w:hAnsi="Arial" w:cs="Arial"/>
        </w:rPr>
      </w:pPr>
    </w:p>
    <w:p w:rsidRPr="00065C68" w:rsidR="009E003C" w:rsidP="009E003C" w:rsidRDefault="009E003C">
      <w:pPr>
        <w:tabs>
          <w:tab w:val="left" w:pos="480"/>
        </w:tabs>
        <w:rPr>
          <w:rFonts w:ascii="Arial" w:hAnsi="Arial" w:cs="Arial"/>
        </w:rPr>
      </w:pPr>
      <w:r w:rsidRPr="00065C68">
        <w:rPr>
          <w:rFonts w:ascii="Arial" w:hAnsi="Arial" w:cs="Arial"/>
        </w:rPr>
        <w:t xml:space="preserve">Početak u </w:t>
      </w:r>
      <w:r w:rsidRPr="00065C68" w:rsidR="000108B7">
        <w:rPr>
          <w:rFonts w:ascii="Arial" w:hAnsi="Arial" w:cs="Arial"/>
        </w:rPr>
        <w:t>8</w:t>
      </w:r>
      <w:r w:rsidRPr="00065C68" w:rsidR="00651E9B">
        <w:rPr>
          <w:rFonts w:ascii="Arial" w:hAnsi="Arial" w:cs="Arial"/>
        </w:rPr>
        <w:t>,</w:t>
      </w:r>
      <w:r w:rsidRPr="00065C68" w:rsidR="000108B7">
        <w:rPr>
          <w:rFonts w:ascii="Arial" w:hAnsi="Arial" w:cs="Arial"/>
        </w:rPr>
        <w:t>15</w:t>
      </w:r>
      <w:r w:rsidRPr="00065C68" w:rsidR="00A5237A">
        <w:rPr>
          <w:rFonts w:ascii="Arial" w:hAnsi="Arial" w:cs="Arial"/>
        </w:rPr>
        <w:t xml:space="preserve"> </w:t>
      </w:r>
      <w:r w:rsidRPr="00065C68">
        <w:rPr>
          <w:rFonts w:ascii="Arial" w:hAnsi="Arial" w:cs="Arial"/>
        </w:rPr>
        <w:t>sati.</w:t>
      </w:r>
    </w:p>
    <w:p w:rsidRPr="00065C68" w:rsidR="009E003C" w:rsidP="009E003C" w:rsidRDefault="009E003C">
      <w:pPr>
        <w:ind w:left="360"/>
        <w:rPr>
          <w:rFonts w:ascii="Arial" w:hAnsi="Arial" w:cs="Arial"/>
        </w:rPr>
      </w:pPr>
    </w:p>
    <w:p w:rsidRPr="00065C68" w:rsidR="009E003C" w:rsidP="009E003C" w:rsidRDefault="00F55604">
      <w:pPr>
        <w:jc w:val="both"/>
        <w:rPr>
          <w:rFonts w:ascii="Arial" w:hAnsi="Arial" w:cs="Arial"/>
        </w:rPr>
      </w:pPr>
      <w:r w:rsidRPr="00065C68">
        <w:rPr>
          <w:rFonts w:ascii="Arial" w:hAnsi="Arial" w:cs="Arial"/>
        </w:rPr>
        <w:t>Utvrđuje se da je nazočan</w:t>
      </w:r>
      <w:r w:rsidRPr="00065C68" w:rsidR="00090395">
        <w:rPr>
          <w:rFonts w:ascii="Arial" w:hAnsi="Arial" w:cs="Arial"/>
        </w:rPr>
        <w:t xml:space="preserve"> </w:t>
      </w:r>
      <w:r w:rsidR="00065C68">
        <w:rPr>
          <w:rFonts w:ascii="Arial" w:hAnsi="Arial" w:cs="Arial"/>
        </w:rPr>
        <w:t>Milan Bariša Obradović</w:t>
      </w:r>
      <w:r w:rsidRPr="00065C68" w:rsidR="00651E9B">
        <w:rPr>
          <w:rFonts w:ascii="Arial" w:hAnsi="Arial" w:cs="Arial"/>
        </w:rPr>
        <w:t>,</w:t>
      </w:r>
      <w:r w:rsidRPr="00065C68" w:rsidR="009E003C">
        <w:rPr>
          <w:rFonts w:ascii="Arial" w:hAnsi="Arial" w:cs="Arial"/>
        </w:rPr>
        <w:t xml:space="preserve"> stečajn</w:t>
      </w:r>
      <w:r w:rsidRPr="00065C68">
        <w:rPr>
          <w:rFonts w:ascii="Arial" w:hAnsi="Arial" w:cs="Arial"/>
        </w:rPr>
        <w:t>i</w:t>
      </w:r>
      <w:r w:rsidRPr="00065C68" w:rsidR="009E003C">
        <w:rPr>
          <w:rFonts w:ascii="Arial" w:hAnsi="Arial" w:cs="Arial"/>
        </w:rPr>
        <w:t xml:space="preserve"> upravitelj.</w:t>
      </w:r>
    </w:p>
    <w:p w:rsidRPr="00065C68" w:rsidR="009E003C" w:rsidP="009E003C" w:rsidRDefault="009E003C">
      <w:pPr>
        <w:jc w:val="both"/>
        <w:rPr>
          <w:rFonts w:ascii="Arial" w:hAnsi="Arial" w:cs="Arial"/>
        </w:rPr>
      </w:pPr>
    </w:p>
    <w:p w:rsidRPr="00065C68" w:rsidR="004C6A46" w:rsidP="00793082" w:rsidRDefault="00793082">
      <w:pPr>
        <w:ind w:left="360" w:hanging="360"/>
        <w:jc w:val="both"/>
        <w:rPr>
          <w:rFonts w:ascii="Arial" w:hAnsi="Arial" w:cs="Arial"/>
        </w:rPr>
      </w:pPr>
      <w:r w:rsidRPr="00065C68">
        <w:rPr>
          <w:rFonts w:ascii="Arial" w:hAnsi="Arial" w:cs="Arial"/>
        </w:rPr>
        <w:t>Nazočni od vjerovnika:</w:t>
      </w:r>
      <w:r w:rsidRPr="00065C68" w:rsidR="004C6A46">
        <w:rPr>
          <w:rFonts w:ascii="Arial" w:hAnsi="Arial" w:cs="Arial"/>
        </w:rPr>
        <w:t xml:space="preserve"> za RH </w:t>
      </w:r>
      <w:r w:rsidRPr="00065C68" w:rsidR="000108B7">
        <w:rPr>
          <w:rFonts w:ascii="Arial" w:hAnsi="Arial" w:cs="Arial"/>
        </w:rPr>
        <w:t>Lidija Vitaljić</w:t>
      </w:r>
      <w:r w:rsidRPr="00065C68" w:rsidR="004C6A46">
        <w:rPr>
          <w:rFonts w:ascii="Arial" w:hAnsi="Arial" w:cs="Arial"/>
        </w:rPr>
        <w:t>, zamjenica u ŽDO-u Zadar</w:t>
      </w:r>
    </w:p>
    <w:p w:rsidR="00065C68" w:rsidP="00CD0B71" w:rsidRDefault="00065C68">
      <w:pPr>
        <w:ind w:left="360" w:hanging="360"/>
        <w:jc w:val="both"/>
        <w:rPr>
          <w:rFonts w:ascii="Arial" w:hAnsi="Arial" w:cs="Arial"/>
        </w:rPr>
      </w:pPr>
    </w:p>
    <w:p w:rsidRPr="00065C68" w:rsidR="00D47293" w:rsidP="00CD0B71" w:rsidRDefault="00CD0B71">
      <w:pPr>
        <w:ind w:left="360" w:hanging="360"/>
        <w:jc w:val="both"/>
        <w:rPr>
          <w:rFonts w:ascii="Arial" w:hAnsi="Arial" w:cs="Arial"/>
        </w:rPr>
      </w:pPr>
      <w:r w:rsidRPr="00065C68">
        <w:rPr>
          <w:rFonts w:ascii="Arial" w:hAnsi="Arial" w:cs="Arial"/>
        </w:rPr>
        <w:t>Svi identiteti utvrđeni uvidom u osobnu iskaznicu.</w:t>
      </w:r>
    </w:p>
    <w:p w:rsidRPr="00065C68" w:rsidR="008A1793" w:rsidP="008A1793" w:rsidRDefault="008A1793">
      <w:pPr>
        <w:pStyle w:val="Odlomakpopisa"/>
        <w:jc w:val="both"/>
        <w:rPr>
          <w:rFonts w:ascii="Arial" w:hAnsi="Arial" w:cs="Arial"/>
        </w:rPr>
      </w:pPr>
    </w:p>
    <w:p w:rsidRPr="00065C68" w:rsidR="00DD4C4B" w:rsidP="00DD4C4B" w:rsidRDefault="00DD4C4B">
      <w:pPr>
        <w:jc w:val="both"/>
        <w:rPr>
          <w:rFonts w:ascii="Arial" w:hAnsi="Arial" w:cs="Arial"/>
        </w:rPr>
      </w:pPr>
      <w:r w:rsidRPr="00065C68">
        <w:rPr>
          <w:rFonts w:ascii="Arial" w:hAnsi="Arial" w:cs="Arial"/>
        </w:rPr>
        <w:t>Ste</w:t>
      </w:r>
      <w:r w:rsidRPr="00065C68" w:rsidR="00A5624C">
        <w:rPr>
          <w:rFonts w:ascii="Arial" w:hAnsi="Arial" w:cs="Arial"/>
        </w:rPr>
        <w:t>čajni sudac upozorava vjerovnike</w:t>
      </w:r>
      <w:r w:rsidRPr="00065C68">
        <w:rPr>
          <w:rFonts w:ascii="Arial" w:hAnsi="Arial" w:cs="Arial"/>
        </w:rPr>
        <w:t xml:space="preserve"> da vjerovnici čije su tražbine utvrđene o tome neće biti obaviješteni, a da će rješenje biti objavljeno na e-oglasnoj ploči suda, a oni koji žele dostavu izvatka rješenja to mogu tražiti na svoj trošak. </w:t>
      </w:r>
    </w:p>
    <w:p w:rsidRPr="00065C68" w:rsidR="00DD4C4B" w:rsidP="00DD4C4B" w:rsidRDefault="00DD4C4B">
      <w:pPr>
        <w:jc w:val="both"/>
        <w:rPr>
          <w:rFonts w:ascii="Arial" w:hAnsi="Arial" w:cs="Arial"/>
        </w:rPr>
      </w:pPr>
    </w:p>
    <w:p w:rsidRPr="00065C68" w:rsidR="00DD4C4B" w:rsidP="00DD4C4B" w:rsidRDefault="00DD4C4B">
      <w:pPr>
        <w:jc w:val="both"/>
        <w:rPr>
          <w:rFonts w:ascii="Arial" w:hAnsi="Arial" w:cs="Arial"/>
          <w:b/>
        </w:rPr>
      </w:pPr>
      <w:r w:rsidRPr="00065C68">
        <w:rPr>
          <w:rFonts w:ascii="Arial" w:hAnsi="Arial" w:cs="Arial"/>
        </w:rPr>
        <w:t xml:space="preserve">Utvrđuje se da je oglas o zakazivanju ispitnog i izvještajnog ročišta objavljen je na e-oglasnoj ploči dana </w:t>
      </w:r>
      <w:r w:rsidR="00065C68">
        <w:rPr>
          <w:rFonts w:ascii="Arial" w:hAnsi="Arial" w:cs="Arial"/>
        </w:rPr>
        <w:t>12</w:t>
      </w:r>
      <w:r w:rsidRPr="00065C68">
        <w:rPr>
          <w:rFonts w:ascii="Arial" w:hAnsi="Arial" w:cs="Arial"/>
        </w:rPr>
        <w:t xml:space="preserve">. </w:t>
      </w:r>
      <w:r w:rsidR="00065C68">
        <w:rPr>
          <w:rFonts w:ascii="Arial" w:hAnsi="Arial" w:cs="Arial"/>
        </w:rPr>
        <w:t>svibnja</w:t>
      </w:r>
      <w:r w:rsidRPr="00065C68" w:rsidR="00747919">
        <w:rPr>
          <w:rFonts w:ascii="Arial" w:hAnsi="Arial" w:cs="Arial"/>
        </w:rPr>
        <w:t xml:space="preserve"> 2021</w:t>
      </w:r>
      <w:r w:rsidRPr="00065C68">
        <w:rPr>
          <w:rFonts w:ascii="Arial" w:hAnsi="Arial" w:cs="Arial"/>
        </w:rPr>
        <w:t>.</w:t>
      </w:r>
      <w:r w:rsidRPr="00065C68">
        <w:rPr>
          <w:rFonts w:ascii="Arial" w:hAnsi="Arial" w:cs="Arial"/>
          <w:b/>
        </w:rPr>
        <w:t xml:space="preserve">  </w:t>
      </w:r>
    </w:p>
    <w:p w:rsidRPr="00065C68" w:rsidR="00DD4C4B" w:rsidP="00DD4C4B" w:rsidRDefault="00DD4C4B">
      <w:pPr>
        <w:jc w:val="both"/>
        <w:rPr>
          <w:rFonts w:ascii="Arial" w:hAnsi="Arial" w:cs="Arial"/>
        </w:rPr>
      </w:pPr>
    </w:p>
    <w:p w:rsidRPr="00065C68" w:rsidR="00DD4C4B" w:rsidP="00DD4C4B" w:rsidRDefault="00DD4C4B">
      <w:pPr>
        <w:jc w:val="both"/>
        <w:rPr>
          <w:rFonts w:ascii="Arial" w:hAnsi="Arial" w:cs="Arial"/>
        </w:rPr>
      </w:pPr>
      <w:r w:rsidRPr="00065C68">
        <w:rPr>
          <w:rFonts w:ascii="Arial" w:hAnsi="Arial" w:cs="Arial"/>
        </w:rPr>
        <w:t xml:space="preserve">Stečajni upravitelj predaje tablice i čita ih, te priznaje tražbine </w:t>
      </w:r>
      <w:r w:rsidRPr="00065C68" w:rsidR="00A53E98">
        <w:rPr>
          <w:rFonts w:ascii="Arial" w:hAnsi="Arial" w:cs="Arial"/>
        </w:rPr>
        <w:t>prvog</w:t>
      </w:r>
      <w:r w:rsidRPr="00065C68">
        <w:rPr>
          <w:rFonts w:ascii="Arial" w:hAnsi="Arial" w:cs="Arial"/>
        </w:rPr>
        <w:t xml:space="preserve"> višeg isplatnog reda i to:</w:t>
      </w:r>
    </w:p>
    <w:p w:rsidRPr="00065C68" w:rsidR="00442672" w:rsidP="00DD4C4B" w:rsidRDefault="00442672">
      <w:pPr>
        <w:jc w:val="both"/>
        <w:rPr>
          <w:rFonts w:ascii="Arial" w:hAnsi="Arial" w:cs="Arial"/>
        </w:rPr>
      </w:pPr>
    </w:p>
    <w:tbl>
      <w:tblPr>
        <w:tblW w:w="4942" w:type="pct"/>
        <w:tblLook w:firstRow="1" w:lastRow="0" w:firstColumn="1" w:lastColumn="0" w:noHBand="0" w:noVBand="1" w:val="04A0"/>
      </w:tblPr>
      <w:tblGrid>
        <w:gridCol w:w="419"/>
        <w:gridCol w:w="1820"/>
        <w:gridCol w:w="1220"/>
        <w:gridCol w:w="1356"/>
        <w:gridCol w:w="1037"/>
        <w:gridCol w:w="1345"/>
        <w:gridCol w:w="1983"/>
      </w:tblGrid>
      <w:tr w:rsidR="0082537A" w:rsidTr="0082537A">
        <w:trPr>
          <w:trHeight w:val="927"/>
        </w:trPr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82537A" w:rsidRDefault="0082537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R. br. pr.</w:t>
            </w:r>
          </w:p>
        </w:tc>
        <w:tc>
          <w:tcPr>
            <w:tcW w:w="99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82537A" w:rsidRDefault="0082537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Ime i prezime/tvrtka ili naziv vjerovnika</w:t>
            </w:r>
          </w:p>
        </w:tc>
        <w:tc>
          <w:tcPr>
            <w:tcW w:w="66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82537A" w:rsidRDefault="0082537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OIB vjerovnika</w:t>
            </w:r>
          </w:p>
        </w:tc>
        <w:tc>
          <w:tcPr>
            <w:tcW w:w="73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82537A" w:rsidRDefault="0082537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Adresa/sjedište vjerovnika</w:t>
            </w:r>
          </w:p>
        </w:tc>
        <w:tc>
          <w:tcPr>
            <w:tcW w:w="565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82537A" w:rsidRDefault="0082537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Iznos prijavljene tražbine bruto</w:t>
            </w:r>
            <w:r>
              <w:rPr>
                <w:rFonts w:ascii="Calibri" w:hAnsi="Calibri" w:cs="Calibri"/>
                <w:sz w:val="18"/>
                <w:szCs w:val="18"/>
              </w:rPr>
              <w:br/>
              <w:t>(kn)</w:t>
            </w:r>
          </w:p>
        </w:tc>
        <w:tc>
          <w:tcPr>
            <w:tcW w:w="73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82537A" w:rsidRDefault="0082537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Iznos priznate tražbine bruto</w:t>
            </w:r>
            <w:r>
              <w:rPr>
                <w:rFonts w:ascii="Calibri" w:hAnsi="Calibri" w:cs="Calibri"/>
                <w:sz w:val="18"/>
                <w:szCs w:val="18"/>
              </w:rPr>
              <w:br/>
              <w:t>(kn)</w:t>
            </w:r>
          </w:p>
        </w:tc>
        <w:tc>
          <w:tcPr>
            <w:tcW w:w="108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82537A" w:rsidRDefault="0082537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Oznaka ovršne isprave ako se tražbine zasniva na ovršnoj ispravi</w:t>
            </w:r>
          </w:p>
        </w:tc>
      </w:tr>
      <w:tr w:rsidR="0082537A" w:rsidTr="0082537A">
        <w:trPr>
          <w:trHeight w:val="2340"/>
        </w:trPr>
        <w:tc>
          <w:tcPr>
            <w:tcW w:w="22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82537A" w:rsidRDefault="0082537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</w:t>
            </w:r>
          </w:p>
        </w:tc>
        <w:tc>
          <w:tcPr>
            <w:tcW w:w="99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82537A" w:rsidRDefault="0082537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Republika Hrvatska,Ministarstvo financija,Porezna uprava, zastupana po ŽDO u Zadru</w:t>
            </w:r>
          </w:p>
        </w:tc>
        <w:tc>
          <w:tcPr>
            <w:tcW w:w="66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82537A" w:rsidRDefault="0082537A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18683136487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82537A" w:rsidRDefault="0082537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Zagreb, Boškovićeva 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82537A" w:rsidRDefault="0082537A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62.011,67</w:t>
            </w:r>
          </w:p>
        </w:tc>
        <w:tc>
          <w:tcPr>
            <w:tcW w:w="73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82537A" w:rsidRDefault="0082537A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62.011,67</w:t>
            </w:r>
          </w:p>
        </w:tc>
        <w:tc>
          <w:tcPr>
            <w:tcW w:w="108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82537A" w:rsidRDefault="0082537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Rješenje o ovrsi pljenidbom, procjenom i prodajom motornog vozila UP/I-415-02/2019-001/12015, UR.BR: 513-007-01/2020-02 od 11.02.2020., JOPPD obrasci, PDV obrasci za 04-12/2019,</w:t>
            </w:r>
          </w:p>
        </w:tc>
      </w:tr>
      <w:tr w:rsidR="0082537A" w:rsidTr="0082537A">
        <w:trPr>
          <w:trHeight w:val="1230"/>
        </w:trPr>
        <w:tc>
          <w:tcPr>
            <w:tcW w:w="22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82537A" w:rsidRDefault="0082537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2.</w:t>
            </w:r>
          </w:p>
        </w:tc>
        <w:tc>
          <w:tcPr>
            <w:tcW w:w="99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82537A" w:rsidRDefault="0082537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Josip Paić</w:t>
            </w:r>
          </w:p>
        </w:tc>
        <w:tc>
          <w:tcPr>
            <w:tcW w:w="66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82537A" w:rsidRDefault="0082537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64077419913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82537A" w:rsidRDefault="0082537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Zagreb, Baltazara Bogišića 12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="0082537A" w:rsidRDefault="0082537A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141.241,59</w:t>
            </w:r>
          </w:p>
        </w:tc>
        <w:tc>
          <w:tcPr>
            <w:tcW w:w="73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="0082537A" w:rsidRDefault="0082537A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141.241,59</w:t>
            </w:r>
          </w:p>
        </w:tc>
        <w:tc>
          <w:tcPr>
            <w:tcW w:w="10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82537A" w:rsidRDefault="0082537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</w:tr>
    </w:tbl>
    <w:p w:rsidRPr="00065C68" w:rsidR="00A53E98" w:rsidP="00DD4C4B" w:rsidRDefault="00A53E98">
      <w:pPr>
        <w:jc w:val="both"/>
        <w:rPr>
          <w:rFonts w:ascii="Arial" w:hAnsi="Arial" w:cs="Arial"/>
        </w:rPr>
      </w:pPr>
    </w:p>
    <w:p w:rsidRPr="00065C68" w:rsidR="00CD0B71" w:rsidP="00DD4C4B" w:rsidRDefault="00CD0B71">
      <w:pPr>
        <w:jc w:val="both"/>
        <w:rPr>
          <w:rFonts w:ascii="Arial" w:hAnsi="Arial" w:cs="Arial"/>
        </w:rPr>
      </w:pPr>
      <w:r w:rsidRPr="00065C68">
        <w:rPr>
          <w:rFonts w:ascii="Arial" w:hAnsi="Arial" w:cs="Arial"/>
        </w:rPr>
        <w:t>Nitko od nazočnih vjerovnika ne osporava tražbine koje je stečajni upravitelj priznao pa se iste smatraju utvrđenima.</w:t>
      </w:r>
    </w:p>
    <w:p w:rsidRPr="00065C68" w:rsidR="00CD0B71" w:rsidP="00DD4C4B" w:rsidRDefault="00CD0B71">
      <w:pPr>
        <w:jc w:val="both"/>
        <w:rPr>
          <w:rFonts w:ascii="Arial" w:hAnsi="Arial" w:cs="Arial"/>
        </w:rPr>
      </w:pPr>
    </w:p>
    <w:p w:rsidRPr="00065C68" w:rsidR="00CD0B71" w:rsidP="00DD4C4B" w:rsidRDefault="00CD0B71">
      <w:pPr>
        <w:jc w:val="both"/>
        <w:rPr>
          <w:rFonts w:ascii="Arial" w:hAnsi="Arial" w:cs="Arial"/>
        </w:rPr>
      </w:pPr>
    </w:p>
    <w:p w:rsidRPr="00065C68" w:rsidR="00CD0B71" w:rsidP="00A53E98" w:rsidRDefault="00122FA2">
      <w:pPr>
        <w:jc w:val="both"/>
        <w:rPr>
          <w:rFonts w:ascii="Arial" w:hAnsi="Arial" w:cs="Arial"/>
        </w:rPr>
      </w:pPr>
      <w:r w:rsidRPr="00065C68">
        <w:rPr>
          <w:rFonts w:ascii="Arial" w:hAnsi="Arial" w:cs="Arial"/>
        </w:rPr>
        <w:t>Stečajni upravitelj priznaje tražbine drugog višeg isplatnog reda:</w:t>
      </w:r>
    </w:p>
    <w:p w:rsidRPr="00065C68" w:rsidR="00122FA2" w:rsidP="00A53E98" w:rsidRDefault="00122FA2">
      <w:pPr>
        <w:jc w:val="both"/>
        <w:rPr>
          <w:rFonts w:ascii="Arial" w:hAnsi="Arial" w:cs="Arial"/>
        </w:rPr>
      </w:pPr>
    </w:p>
    <w:tbl>
      <w:tblPr>
        <w:tblW w:w="0" w:type="auto"/>
        <w:tblInd w:w="93" w:type="dxa"/>
        <w:tblLook w:firstRow="1" w:lastRow="0" w:firstColumn="1" w:lastColumn="0" w:noHBand="0" w:noVBand="1" w:val="04A0"/>
      </w:tblPr>
      <w:tblGrid>
        <w:gridCol w:w="447"/>
        <w:gridCol w:w="2129"/>
        <w:gridCol w:w="1224"/>
        <w:gridCol w:w="1435"/>
        <w:gridCol w:w="1055"/>
        <w:gridCol w:w="922"/>
        <w:gridCol w:w="1983"/>
      </w:tblGrid>
      <w:tr w:rsidR="0082537A" w:rsidTr="006D6B06">
        <w:trPr>
          <w:trHeight w:val="1043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82537A" w:rsidRDefault="0082537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R. br. pr.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82537A" w:rsidRDefault="0082537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Ime i prezime/tvrtka ili naziv vjerovnika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82537A" w:rsidRDefault="0082537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OIB vjerovnika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82537A" w:rsidRDefault="0082537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Adresa/sjedište vjerovnika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82537A" w:rsidRDefault="0082537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Iznos prijavljene tražbine</w:t>
            </w:r>
            <w:r>
              <w:rPr>
                <w:rFonts w:ascii="Calibri" w:hAnsi="Calibri" w:cs="Calibri"/>
                <w:sz w:val="18"/>
                <w:szCs w:val="18"/>
              </w:rPr>
              <w:br/>
              <w:t>(kn)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82537A" w:rsidRDefault="0082537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Iznos priznate tražbine</w:t>
            </w:r>
            <w:r>
              <w:rPr>
                <w:rFonts w:ascii="Calibri" w:hAnsi="Calibri" w:cs="Calibri"/>
                <w:sz w:val="18"/>
                <w:szCs w:val="18"/>
              </w:rPr>
              <w:br/>
              <w:t>(kn)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82537A" w:rsidRDefault="0082537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Oznaka ovršne isprave ako se tražbine zasniva na ovršnoj ispravi</w:t>
            </w:r>
          </w:p>
        </w:tc>
      </w:tr>
      <w:tr w:rsidR="0082537A" w:rsidTr="006D6B06">
        <w:trPr>
          <w:trHeight w:val="1208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82537A" w:rsidRDefault="0082537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82537A" w:rsidRDefault="0082537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Zagrebački holding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82537A" w:rsidRDefault="0082537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85584865987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82537A" w:rsidRDefault="0082537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Zagreb, Ulica grada Vukovara 41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="0082537A" w:rsidRDefault="0082537A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107,77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82537A" w:rsidRDefault="0082537A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107,77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82537A" w:rsidRDefault="0082537A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</w:tr>
      <w:tr w:rsidR="0082537A" w:rsidTr="006D6B06">
        <w:trPr>
          <w:trHeight w:val="1965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82537A" w:rsidRDefault="0082537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82537A" w:rsidRDefault="0082537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Republika Hrvatska,Ministarstvo financija,Porezna uprava, zastupana po ŽDO u Zadru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82537A" w:rsidRDefault="0082537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18683136487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82537A" w:rsidRDefault="0082537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Zagreb, Boškovićeva 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="0082537A" w:rsidRDefault="0082537A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4.796,95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82537A" w:rsidRDefault="0082537A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4.796,95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82537A" w:rsidRDefault="0082537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Rješenje o ovrsi pljenidbom, procjenom i prodajom motornog vozila UP/I-415-02/2019-001/12015, UR.BR: 513-007-01/2020-02 od 11.02.2020., JOPPD obrasci, PDV obrasci za 04-12/2019,</w:t>
            </w:r>
          </w:p>
        </w:tc>
      </w:tr>
      <w:tr w:rsidR="0082537A" w:rsidTr="006D6B06">
        <w:trPr>
          <w:trHeight w:val="1560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82537A" w:rsidRDefault="0082537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82537A" w:rsidRDefault="0082537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Financijska agencija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82537A" w:rsidRDefault="0082537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85821130368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82537A" w:rsidRDefault="0082537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Zagreb, Ulica grada Vukovara 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="0082537A" w:rsidRDefault="0082537A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593,19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="0082537A" w:rsidRDefault="0082537A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593,19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82537A" w:rsidRDefault="0082537A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</w:tr>
    </w:tbl>
    <w:p w:rsidRPr="00065C68" w:rsidR="00A53E98" w:rsidP="00DD4C4B" w:rsidRDefault="00A53E98">
      <w:pPr>
        <w:jc w:val="both"/>
        <w:rPr>
          <w:rFonts w:ascii="Arial" w:hAnsi="Arial" w:cs="Arial"/>
        </w:rPr>
      </w:pPr>
    </w:p>
    <w:p w:rsidRPr="00065C68" w:rsidR="00122FA2" w:rsidP="00122FA2" w:rsidRDefault="00122FA2">
      <w:pPr>
        <w:jc w:val="both"/>
        <w:rPr>
          <w:rFonts w:ascii="Arial" w:hAnsi="Arial" w:cs="Arial"/>
        </w:rPr>
      </w:pPr>
      <w:r w:rsidRPr="00065C68">
        <w:rPr>
          <w:rFonts w:ascii="Arial" w:hAnsi="Arial" w:cs="Arial"/>
        </w:rPr>
        <w:t>Nitko od nazočnih vjerovnika ne osporava tražbine koje je stečajni upravitelj priznao pa se iste smatraju utvrđenima.</w:t>
      </w:r>
    </w:p>
    <w:p w:rsidRPr="00065C68" w:rsidR="00122FA2" w:rsidP="00DD4C4B" w:rsidRDefault="00122FA2">
      <w:pPr>
        <w:jc w:val="both"/>
        <w:rPr>
          <w:rFonts w:ascii="Arial" w:hAnsi="Arial" w:cs="Arial"/>
        </w:rPr>
      </w:pPr>
    </w:p>
    <w:p w:rsidRPr="00065C68" w:rsidR="0077444A" w:rsidP="00DD4C4B" w:rsidRDefault="0077444A">
      <w:pPr>
        <w:jc w:val="both"/>
        <w:rPr>
          <w:rFonts w:ascii="Arial" w:hAnsi="Arial" w:cs="Arial"/>
        </w:rPr>
      </w:pPr>
      <w:r w:rsidRPr="00065C68">
        <w:rPr>
          <w:rFonts w:ascii="Arial" w:hAnsi="Arial" w:cs="Arial"/>
        </w:rPr>
        <w:t>Stečajni upravitelj navodi da su razlučna prava prijavljena prema tablici:</w:t>
      </w:r>
    </w:p>
    <w:p w:rsidRPr="00065C68" w:rsidR="00FD29BF" w:rsidP="00775A86" w:rsidRDefault="00FD29BF">
      <w:pPr>
        <w:jc w:val="both"/>
        <w:rPr>
          <w:rFonts w:ascii="Arial" w:hAnsi="Arial" w:cs="Arial"/>
        </w:rPr>
      </w:pPr>
    </w:p>
    <w:tbl>
      <w:tblPr>
        <w:tblW w:w="5000" w:type="pct"/>
        <w:tblLook w:firstRow="1" w:lastRow="0" w:firstColumn="1" w:lastColumn="0" w:noHBand="0" w:noVBand="1" w:val="04A0"/>
      </w:tblPr>
      <w:tblGrid>
        <w:gridCol w:w="397"/>
        <w:gridCol w:w="1640"/>
        <w:gridCol w:w="1107"/>
        <w:gridCol w:w="1225"/>
        <w:gridCol w:w="768"/>
        <w:gridCol w:w="863"/>
        <w:gridCol w:w="1026"/>
        <w:gridCol w:w="1651"/>
        <w:gridCol w:w="611"/>
      </w:tblGrid>
      <w:tr w:rsidR="006D6B06" w:rsidTr="00AC2C69">
        <w:trPr>
          <w:trHeight w:val="1144"/>
        </w:trPr>
        <w:tc>
          <w:tcPr>
            <w:tcW w:w="2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6D6B06" w:rsidRDefault="006D6B0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R. br. pr.</w:t>
            </w:r>
          </w:p>
        </w:tc>
        <w:tc>
          <w:tcPr>
            <w:tcW w:w="88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6D6B06" w:rsidRDefault="006D6B0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Ime i prezime/tvrtka ili naziv vjerovnika</w:t>
            </w:r>
          </w:p>
        </w:tc>
        <w:tc>
          <w:tcPr>
            <w:tcW w:w="59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6D6B06" w:rsidRDefault="006D6B0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OIB vjerovnika</w:t>
            </w:r>
          </w:p>
        </w:tc>
        <w:tc>
          <w:tcPr>
            <w:tcW w:w="65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6D6B06" w:rsidRDefault="006D6B0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Adresa/sjedište vjerovnika</w:t>
            </w:r>
          </w:p>
        </w:tc>
        <w:tc>
          <w:tcPr>
            <w:tcW w:w="41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6D6B06" w:rsidRDefault="006D6B0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Javna knjiga u koju je upisano razlučno pravo</w:t>
            </w:r>
          </w:p>
        </w:tc>
        <w:tc>
          <w:tcPr>
            <w:tcW w:w="465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6D6B06" w:rsidRDefault="006D6B0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Iznos tražbine osigurane razlučnim pravom</w:t>
            </w:r>
            <w:r>
              <w:rPr>
                <w:rFonts w:ascii="Calibri" w:hAnsi="Calibri" w:cs="Calibri"/>
                <w:sz w:val="18"/>
                <w:szCs w:val="18"/>
              </w:rPr>
              <w:br/>
              <w:t>(kn)</w:t>
            </w:r>
          </w:p>
        </w:tc>
        <w:tc>
          <w:tcPr>
            <w:tcW w:w="55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6D6B06" w:rsidRDefault="006D6B0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Pravna osnova razlučnog prava</w:t>
            </w:r>
          </w:p>
        </w:tc>
        <w:tc>
          <w:tcPr>
            <w:tcW w:w="88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6D6B06" w:rsidRDefault="006D6B0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Dio imovine na koji se odnosi razlučno pravo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6D6B06" w:rsidRDefault="006D6B0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Ovrha</w:t>
            </w:r>
          </w:p>
        </w:tc>
      </w:tr>
      <w:tr w:rsidR="006D6B06" w:rsidTr="00AC2C69">
        <w:trPr>
          <w:trHeight w:val="1905"/>
        </w:trPr>
        <w:tc>
          <w:tcPr>
            <w:tcW w:w="21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6D6B06" w:rsidRDefault="006D6B0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2.</w:t>
            </w:r>
          </w:p>
        </w:tc>
        <w:tc>
          <w:tcPr>
            <w:tcW w:w="8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6D6B06" w:rsidRDefault="006D6B0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Republika Hrvatska,Ministarstvo financija,Porezna uprava, zastupana po ŽDO u Zadru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6D6B06" w:rsidRDefault="006D6B06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18683136487</w:t>
            </w:r>
          </w:p>
        </w:tc>
        <w:tc>
          <w:tcPr>
            <w:tcW w:w="65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6D6B06" w:rsidRDefault="006D6B0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Zagreb, Boškovićeva 5</w:t>
            </w:r>
          </w:p>
        </w:tc>
        <w:tc>
          <w:tcPr>
            <w:tcW w:w="41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6D6B06" w:rsidRDefault="006D6B0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6D6B06" w:rsidRDefault="006D6B0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27.148,05</w:t>
            </w: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6D6B06" w:rsidRDefault="006D6B0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Rješenje o ovrsi pljenidbom, procjenom i prodajom motornog vozila UP/I-415-02/2019-001/12015, UR.BR: 513-007-01/2020-02 od 11.02.202</w:t>
            </w:r>
            <w:r>
              <w:rPr>
                <w:rFonts w:ascii="Calibri" w:hAnsi="Calibri" w:cs="Calibri"/>
                <w:sz w:val="18"/>
                <w:szCs w:val="18"/>
              </w:rPr>
              <w:lastRenderedPageBreak/>
              <w:t>0., JOPPD obrasci, PDV obrasci za 04-12/2019,</w:t>
            </w:r>
          </w:p>
        </w:tc>
        <w:tc>
          <w:tcPr>
            <w:tcW w:w="88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6D6B06" w:rsidRDefault="006D6B0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Pokretnina, osobno motorno vozilo CITROEN 1,2 C-ELYSEE, benzin 61 kW, god. prve reg. 2018., ZG6153HB, VIN: VF7DDHMRPJJ812436</w:t>
            </w:r>
          </w:p>
        </w:tc>
        <w:tc>
          <w:tcPr>
            <w:tcW w:w="32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6D6B06" w:rsidRDefault="006D6B0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</w:tr>
    </w:tbl>
    <w:p w:rsidR="002B1A18" w:rsidP="00DD4C4B" w:rsidRDefault="002B1A18">
      <w:pPr>
        <w:jc w:val="both"/>
        <w:rPr>
          <w:rFonts w:ascii="Arial" w:hAnsi="Arial" w:cs="Arial"/>
        </w:rPr>
      </w:pPr>
    </w:p>
    <w:p w:rsidRPr="00065C68" w:rsidR="00065C68" w:rsidP="00DD4C4B" w:rsidRDefault="00065C68">
      <w:pPr>
        <w:jc w:val="both"/>
        <w:rPr>
          <w:rFonts w:ascii="Arial" w:hAnsi="Arial" w:cs="Arial"/>
        </w:rPr>
      </w:pPr>
    </w:p>
    <w:p w:rsidRPr="00065C68" w:rsidR="00FD29BF" w:rsidP="00DD4C4B" w:rsidRDefault="00FD29BF">
      <w:pPr>
        <w:jc w:val="both"/>
        <w:rPr>
          <w:rFonts w:ascii="Arial" w:hAnsi="Arial" w:cs="Arial"/>
        </w:rPr>
      </w:pPr>
      <w:r w:rsidRPr="00065C68">
        <w:rPr>
          <w:rFonts w:ascii="Arial" w:hAnsi="Arial" w:cs="Arial"/>
        </w:rPr>
        <w:t>Stečajni upravitelj navodi da nema prijava izlučnih prava.</w:t>
      </w:r>
    </w:p>
    <w:p w:rsidRPr="00065C68" w:rsidR="00FD29BF" w:rsidP="00DD4C4B" w:rsidRDefault="00FD29BF">
      <w:pPr>
        <w:jc w:val="both"/>
        <w:rPr>
          <w:rFonts w:ascii="Arial" w:hAnsi="Arial" w:cs="Arial"/>
        </w:rPr>
      </w:pPr>
    </w:p>
    <w:p w:rsidRPr="00065C68" w:rsidR="00DD4C4B" w:rsidP="00DD4C4B" w:rsidRDefault="002005B8">
      <w:pPr>
        <w:jc w:val="both"/>
        <w:rPr>
          <w:rFonts w:ascii="Arial" w:hAnsi="Arial" w:cs="Arial"/>
        </w:rPr>
      </w:pPr>
      <w:r w:rsidRPr="00065C68">
        <w:rPr>
          <w:rFonts w:ascii="Arial" w:hAnsi="Arial" w:cs="Arial"/>
        </w:rPr>
        <w:t>Sud donosi</w:t>
      </w:r>
    </w:p>
    <w:p w:rsidRPr="00065C68" w:rsidR="002005B8" w:rsidP="00DD4C4B" w:rsidRDefault="002005B8">
      <w:pPr>
        <w:jc w:val="both"/>
        <w:rPr>
          <w:rFonts w:ascii="Arial" w:hAnsi="Arial" w:cs="Arial"/>
        </w:rPr>
      </w:pPr>
    </w:p>
    <w:p w:rsidRPr="00065C68" w:rsidR="00DD4C4B" w:rsidP="002005B8" w:rsidRDefault="00DD4C4B">
      <w:pPr>
        <w:jc w:val="center"/>
        <w:rPr>
          <w:rFonts w:ascii="Arial" w:hAnsi="Arial" w:cs="Arial"/>
        </w:rPr>
      </w:pPr>
      <w:r w:rsidRPr="00065C68">
        <w:rPr>
          <w:rFonts w:ascii="Arial" w:hAnsi="Arial" w:cs="Arial"/>
        </w:rPr>
        <w:t>r j e š e n j e</w:t>
      </w:r>
    </w:p>
    <w:p w:rsidRPr="00065C68" w:rsidR="002005B8" w:rsidP="002005B8" w:rsidRDefault="002005B8">
      <w:pPr>
        <w:jc w:val="both"/>
        <w:rPr>
          <w:rFonts w:ascii="Arial" w:hAnsi="Arial" w:cs="Arial"/>
        </w:rPr>
      </w:pPr>
    </w:p>
    <w:p w:rsidRPr="00065C68" w:rsidR="002005B8" w:rsidP="002005B8" w:rsidRDefault="002005B8">
      <w:pPr>
        <w:jc w:val="both"/>
        <w:rPr>
          <w:rFonts w:ascii="Arial" w:hAnsi="Arial" w:cs="Arial"/>
        </w:rPr>
      </w:pPr>
      <w:r w:rsidRPr="00065C68">
        <w:rPr>
          <w:rFonts w:ascii="Arial" w:hAnsi="Arial" w:cs="Arial"/>
        </w:rPr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Pr="00065C68" w:rsidR="009A2A37" w:rsidP="002005B8" w:rsidRDefault="009A2A37">
      <w:pPr>
        <w:jc w:val="both"/>
        <w:rPr>
          <w:rFonts w:ascii="Arial" w:hAnsi="Arial" w:cs="Arial"/>
        </w:rPr>
      </w:pPr>
    </w:p>
    <w:p w:rsidRPr="00065C68" w:rsidR="002005B8" w:rsidP="002005B8" w:rsidRDefault="0077444A">
      <w:pPr>
        <w:jc w:val="both"/>
        <w:rPr>
          <w:rFonts w:ascii="Arial" w:hAnsi="Arial" w:cs="Arial"/>
        </w:rPr>
      </w:pPr>
      <w:r w:rsidRPr="00065C68">
        <w:rPr>
          <w:rFonts w:ascii="Arial" w:hAnsi="Arial" w:cs="Arial"/>
        </w:rPr>
        <w:t xml:space="preserve">Dovršeno u </w:t>
      </w:r>
      <w:r w:rsidRPr="00065C68" w:rsidR="002B1A18">
        <w:rPr>
          <w:rFonts w:ascii="Arial" w:hAnsi="Arial" w:cs="Arial"/>
        </w:rPr>
        <w:t>8</w:t>
      </w:r>
      <w:r w:rsidRPr="00065C68" w:rsidR="002005B8">
        <w:rPr>
          <w:rFonts w:ascii="Arial" w:hAnsi="Arial" w:cs="Arial"/>
        </w:rPr>
        <w:t>,</w:t>
      </w:r>
      <w:r w:rsidRPr="00065C68" w:rsidR="002B1A18">
        <w:rPr>
          <w:rFonts w:ascii="Arial" w:hAnsi="Arial" w:cs="Arial"/>
        </w:rPr>
        <w:t>35</w:t>
      </w:r>
      <w:r w:rsidRPr="00065C68" w:rsidR="002005B8">
        <w:rPr>
          <w:rFonts w:ascii="Arial" w:hAnsi="Arial" w:cs="Arial"/>
        </w:rPr>
        <w:t xml:space="preserve"> sati.</w:t>
      </w:r>
    </w:p>
    <w:p w:rsidRPr="00065C68" w:rsidR="002005B8" w:rsidP="002005B8" w:rsidRDefault="002005B8">
      <w:pPr>
        <w:jc w:val="both"/>
        <w:rPr>
          <w:rFonts w:ascii="Arial" w:hAnsi="Arial" w:cs="Arial"/>
        </w:rPr>
      </w:pPr>
    </w:p>
    <w:p w:rsidRPr="00065C68" w:rsidR="002005B8" w:rsidP="002005B8" w:rsidRDefault="002005B8">
      <w:pPr>
        <w:jc w:val="both"/>
        <w:rPr>
          <w:rFonts w:ascii="Arial" w:hAnsi="Arial" w:cs="Arial"/>
        </w:rPr>
      </w:pPr>
    </w:p>
    <w:p w:rsidRPr="00065C68" w:rsidR="002005B8" w:rsidP="002005B8" w:rsidRDefault="002005B8">
      <w:pPr>
        <w:jc w:val="both"/>
        <w:rPr>
          <w:rFonts w:ascii="Arial" w:hAnsi="Arial" w:cs="Arial"/>
        </w:rPr>
      </w:pPr>
      <w:r w:rsidRPr="00065C68">
        <w:rPr>
          <w:rFonts w:ascii="Arial" w:hAnsi="Arial" w:cs="Arial"/>
        </w:rPr>
        <w:t>ZAPISNIČAR</w:t>
      </w:r>
      <w:r w:rsidRPr="00065C68">
        <w:rPr>
          <w:rFonts w:ascii="Arial" w:hAnsi="Arial" w:cs="Arial"/>
        </w:rPr>
        <w:tab/>
      </w:r>
      <w:r w:rsidRPr="00065C68">
        <w:rPr>
          <w:rFonts w:ascii="Arial" w:hAnsi="Arial" w:cs="Arial"/>
        </w:rPr>
        <w:tab/>
      </w:r>
      <w:r w:rsidRPr="00065C68">
        <w:rPr>
          <w:rFonts w:ascii="Arial" w:hAnsi="Arial" w:cs="Arial"/>
        </w:rPr>
        <w:tab/>
      </w:r>
      <w:r w:rsidRPr="00065C68">
        <w:rPr>
          <w:rFonts w:ascii="Arial" w:hAnsi="Arial" w:cs="Arial"/>
        </w:rPr>
        <w:tab/>
        <w:t>SUTKINJA</w:t>
      </w:r>
      <w:r w:rsidRPr="00065C68">
        <w:rPr>
          <w:rFonts w:ascii="Arial" w:hAnsi="Arial" w:cs="Arial"/>
        </w:rPr>
        <w:tab/>
        <w:t xml:space="preserve">          STEČAJNI UPRAVITELJ </w:t>
      </w:r>
      <w:r w:rsidRPr="00065C68">
        <w:rPr>
          <w:rFonts w:ascii="Arial" w:hAnsi="Arial" w:cs="Arial"/>
        </w:rPr>
        <w:tab/>
      </w:r>
    </w:p>
    <w:p w:rsidRPr="00065C68" w:rsidR="002005B8" w:rsidP="002005B8" w:rsidRDefault="002005B8">
      <w:pPr>
        <w:jc w:val="both"/>
        <w:rPr>
          <w:rFonts w:ascii="Arial" w:hAnsi="Arial" w:cs="Arial"/>
        </w:rPr>
      </w:pPr>
    </w:p>
    <w:p w:rsidRPr="00065C68" w:rsidR="002005B8" w:rsidP="002005B8" w:rsidRDefault="002005B8">
      <w:pPr>
        <w:jc w:val="both"/>
        <w:rPr>
          <w:rFonts w:ascii="Arial" w:hAnsi="Arial" w:cs="Arial"/>
        </w:rPr>
      </w:pPr>
    </w:p>
    <w:p w:rsidRPr="00065C68" w:rsidR="002005B8" w:rsidP="002005B8" w:rsidRDefault="002005B8">
      <w:pPr>
        <w:jc w:val="both"/>
        <w:rPr>
          <w:rFonts w:ascii="Arial" w:hAnsi="Arial" w:cs="Arial"/>
        </w:rPr>
      </w:pPr>
    </w:p>
    <w:p w:rsidRPr="00065C68" w:rsidR="002005B8" w:rsidP="002005B8" w:rsidRDefault="002005B8">
      <w:pPr>
        <w:jc w:val="both"/>
        <w:rPr>
          <w:rFonts w:ascii="Arial" w:hAnsi="Arial" w:cs="Arial"/>
        </w:rPr>
      </w:pPr>
    </w:p>
    <w:p w:rsidRPr="00065C68" w:rsidR="009E003C" w:rsidP="002005B8" w:rsidRDefault="002005B8">
      <w:pPr>
        <w:jc w:val="both"/>
        <w:rPr>
          <w:rFonts w:ascii="Arial" w:hAnsi="Arial" w:cs="Arial"/>
        </w:rPr>
      </w:pPr>
      <w:r w:rsidRPr="00065C68">
        <w:rPr>
          <w:rFonts w:ascii="Arial" w:hAnsi="Arial" w:cs="Arial"/>
        </w:rPr>
        <w:t>VJEROVNICI</w:t>
      </w:r>
    </w:p>
    <w:sectPr w:rsidRPr="00065C68" w:rsidR="009E003C" w:rsidSect="002005B8">
      <w:headerReference w:type="default" r:id="rId10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7293" w:rsidP="000F0D50" w:rsidRDefault="00D47293">
      <w:r>
        <w:separator/>
      </w:r>
    </w:p>
  </w:endnote>
  <w:endnote w:type="continuationSeparator" w:id="0">
    <w:p w:rsidR="00D47293" w:rsidP="000F0D50" w:rsidRDefault="00D4729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7293" w:rsidP="000F0D50" w:rsidRDefault="00D47293">
      <w:r>
        <w:separator/>
      </w:r>
    </w:p>
  </w:footnote>
  <w:footnote w:type="continuationSeparator" w:id="0">
    <w:p w:rsidR="00D47293" w:rsidP="000F0D50" w:rsidRDefault="00D4729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65C68" w:rsidR="00D47293" w:rsidP="00805CD1" w:rsidRDefault="00D47293">
    <w:pPr>
      <w:pStyle w:val="Zaglavlje"/>
      <w:jc w:val="center"/>
      <w:rPr>
        <w:rFonts w:ascii="Arial" w:hAnsi="Arial" w:cs="Arial"/>
      </w:rPr>
    </w:pPr>
    <w:r w:rsidRPr="00065C68">
      <w:rPr>
        <w:rFonts w:ascii="Arial" w:hAnsi="Arial" w:cs="Arial"/>
      </w:rPr>
      <w:t xml:space="preserve">                                                                        </w:t>
    </w:r>
    <w:r w:rsidRPr="00065C68">
      <w:rPr>
        <w:rFonts w:ascii="Arial" w:hAnsi="Arial" w:cs="Arial"/>
      </w:rPr>
      <w:fldChar w:fldCharType="begin"/>
    </w:r>
    <w:r w:rsidRPr="00065C68">
      <w:rPr>
        <w:rFonts w:ascii="Arial" w:hAnsi="Arial" w:cs="Arial"/>
      </w:rPr>
      <w:instrText>PAGE   \* MERGEFORMAT</w:instrText>
    </w:r>
    <w:r w:rsidRPr="00065C68">
      <w:rPr>
        <w:rFonts w:ascii="Arial" w:hAnsi="Arial" w:cs="Arial"/>
      </w:rPr>
      <w:fldChar w:fldCharType="separate"/>
    </w:r>
    <w:r w:rsidR="009D3F0C">
      <w:rPr>
        <w:rFonts w:ascii="Arial" w:hAnsi="Arial" w:cs="Arial"/>
        <w:noProof/>
      </w:rPr>
      <w:t>3</w:t>
    </w:r>
    <w:r w:rsidRPr="00065C68">
      <w:rPr>
        <w:rFonts w:ascii="Arial" w:hAnsi="Arial" w:cs="Arial"/>
      </w:rPr>
      <w:fldChar w:fldCharType="end"/>
    </w:r>
    <w:r w:rsidRPr="00065C68">
      <w:rPr>
        <w:rFonts w:ascii="Arial" w:hAnsi="Arial" w:cs="Arial"/>
      </w:rPr>
      <w:t xml:space="preserve">                                      1 St-</w:t>
    </w:r>
    <w:r w:rsidRPr="00065C68" w:rsidR="00065C68">
      <w:rPr>
        <w:rFonts w:ascii="Arial" w:hAnsi="Arial" w:cs="Arial"/>
      </w:rPr>
      <w:t>213</w:t>
    </w:r>
    <w:r w:rsidRPr="00065C68">
      <w:rPr>
        <w:rFonts w:ascii="Arial" w:hAnsi="Arial" w:cs="Arial"/>
      </w:rPr>
      <w:t>/</w:t>
    </w:r>
    <w:r w:rsidRPr="00065C68" w:rsidR="00747919">
      <w:rPr>
        <w:rFonts w:ascii="Arial" w:hAnsi="Arial" w:cs="Arial"/>
      </w:rPr>
      <w:t>20</w:t>
    </w:r>
    <w:r w:rsidRPr="00065C68">
      <w:rPr>
        <w:rFonts w:ascii="Arial" w:hAnsi="Arial" w:cs="Arial"/>
      </w:rPr>
      <w:t>-</w:t>
    </w:r>
    <w:r w:rsidRPr="00065C68" w:rsidR="00065C68">
      <w:rPr>
        <w:rFonts w:ascii="Arial" w:hAnsi="Arial" w:cs="Arial"/>
      </w:rPr>
      <w:t>24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E90369"/>
    <w:multiLevelType w:val="hybridMultilevel"/>
    <w:tmpl w:val="CBF4D716"/>
    <w:lvl w:ilvl="0" w:tplc="AED46E7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85152B8"/>
    <w:multiLevelType w:val="hybridMultilevel"/>
    <w:tmpl w:val="63FA0A32"/>
    <w:lvl w:ilvl="0" w:tplc="AA1A4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7AA966BC"/>
    <w:multiLevelType w:val="hybridMultilevel"/>
    <w:tmpl w:val="9558F546"/>
    <w:lvl w:ilvl="0" w:tplc="A4387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</w:num>
  <w:num w:numId="3">
    <w:abstractNumId w:val="12"/>
  </w:num>
  <w:num w:numId="4">
    <w:abstractNumId w:val="22"/>
  </w:num>
  <w:num w:numId="5">
    <w:abstractNumId w:val="6"/>
  </w:num>
  <w:num w:numId="6">
    <w:abstractNumId w:val="15"/>
  </w:num>
  <w:num w:numId="7">
    <w:abstractNumId w:val="7"/>
  </w:num>
  <w:num w:numId="8">
    <w:abstractNumId w:val="5"/>
  </w:num>
  <w:num w:numId="9">
    <w:abstractNumId w:val="8"/>
  </w:num>
  <w:num w:numId="10">
    <w:abstractNumId w:val="21"/>
  </w:num>
  <w:num w:numId="11">
    <w:abstractNumId w:val="2"/>
  </w:num>
  <w:num w:numId="12">
    <w:abstractNumId w:val="11"/>
  </w:num>
  <w:num w:numId="13">
    <w:abstractNumId w:val="25"/>
  </w:num>
  <w:num w:numId="14">
    <w:abstractNumId w:val="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9"/>
  </w:num>
  <w:num w:numId="18">
    <w:abstractNumId w:val="1"/>
  </w:num>
  <w:num w:numId="19">
    <w:abstractNumId w:val="10"/>
  </w:num>
  <w:num w:numId="20">
    <w:abstractNumId w:val="16"/>
  </w:num>
  <w:num w:numId="21">
    <w:abstractNumId w:val="24"/>
  </w:num>
  <w:num w:numId="22">
    <w:abstractNumId w:val="18"/>
  </w:num>
  <w:num w:numId="23">
    <w:abstractNumId w:val="14"/>
  </w:num>
  <w:num w:numId="24">
    <w:abstractNumId w:val="23"/>
  </w:num>
  <w:num w:numId="25">
    <w:abstractNumId w:val="4"/>
  </w:num>
  <w:num w:numId="26">
    <w:abstractNumId w:val="13"/>
  </w:num>
  <w:num w:numId="27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08B7"/>
    <w:rsid w:val="00016368"/>
    <w:rsid w:val="000232CD"/>
    <w:rsid w:val="00027490"/>
    <w:rsid w:val="00037626"/>
    <w:rsid w:val="00047F1C"/>
    <w:rsid w:val="00054CFC"/>
    <w:rsid w:val="00065C68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14BC1"/>
    <w:rsid w:val="00122FA2"/>
    <w:rsid w:val="001236AC"/>
    <w:rsid w:val="001371D5"/>
    <w:rsid w:val="00137F3E"/>
    <w:rsid w:val="001648F1"/>
    <w:rsid w:val="00165B98"/>
    <w:rsid w:val="0017355B"/>
    <w:rsid w:val="001B0D22"/>
    <w:rsid w:val="001B2564"/>
    <w:rsid w:val="001E71A6"/>
    <w:rsid w:val="002005B8"/>
    <w:rsid w:val="00220CA9"/>
    <w:rsid w:val="002316EC"/>
    <w:rsid w:val="00251190"/>
    <w:rsid w:val="00257329"/>
    <w:rsid w:val="002632FB"/>
    <w:rsid w:val="00291F75"/>
    <w:rsid w:val="00293FE2"/>
    <w:rsid w:val="002B1A18"/>
    <w:rsid w:val="002C57E1"/>
    <w:rsid w:val="002D1730"/>
    <w:rsid w:val="002D563E"/>
    <w:rsid w:val="002F2B7F"/>
    <w:rsid w:val="00314050"/>
    <w:rsid w:val="00324C09"/>
    <w:rsid w:val="00381B26"/>
    <w:rsid w:val="003853F9"/>
    <w:rsid w:val="003865B2"/>
    <w:rsid w:val="003B3D8E"/>
    <w:rsid w:val="003E22D0"/>
    <w:rsid w:val="003F2267"/>
    <w:rsid w:val="003F6C10"/>
    <w:rsid w:val="0040393E"/>
    <w:rsid w:val="0041624E"/>
    <w:rsid w:val="00431A46"/>
    <w:rsid w:val="00442672"/>
    <w:rsid w:val="00444F48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E4B95"/>
    <w:rsid w:val="004F2A4E"/>
    <w:rsid w:val="00502C00"/>
    <w:rsid w:val="00524D93"/>
    <w:rsid w:val="005277A1"/>
    <w:rsid w:val="005377A0"/>
    <w:rsid w:val="00540349"/>
    <w:rsid w:val="00543CD0"/>
    <w:rsid w:val="005677A9"/>
    <w:rsid w:val="00585130"/>
    <w:rsid w:val="005954D0"/>
    <w:rsid w:val="005B6150"/>
    <w:rsid w:val="005D268C"/>
    <w:rsid w:val="005E0FD0"/>
    <w:rsid w:val="005F0790"/>
    <w:rsid w:val="00601ACD"/>
    <w:rsid w:val="00603FF6"/>
    <w:rsid w:val="00636F12"/>
    <w:rsid w:val="00651E9B"/>
    <w:rsid w:val="0065448E"/>
    <w:rsid w:val="00662BBC"/>
    <w:rsid w:val="0068761E"/>
    <w:rsid w:val="006A46AA"/>
    <w:rsid w:val="006B0187"/>
    <w:rsid w:val="006D6B06"/>
    <w:rsid w:val="006D7A96"/>
    <w:rsid w:val="006E39E9"/>
    <w:rsid w:val="007058C7"/>
    <w:rsid w:val="00722A49"/>
    <w:rsid w:val="00723315"/>
    <w:rsid w:val="00733C82"/>
    <w:rsid w:val="0074069B"/>
    <w:rsid w:val="00747919"/>
    <w:rsid w:val="00764564"/>
    <w:rsid w:val="00765B04"/>
    <w:rsid w:val="0077444A"/>
    <w:rsid w:val="00775A86"/>
    <w:rsid w:val="00793082"/>
    <w:rsid w:val="007A72BF"/>
    <w:rsid w:val="007A7635"/>
    <w:rsid w:val="007B1162"/>
    <w:rsid w:val="007B6F33"/>
    <w:rsid w:val="007C13BC"/>
    <w:rsid w:val="007C4651"/>
    <w:rsid w:val="007D53DE"/>
    <w:rsid w:val="007D7102"/>
    <w:rsid w:val="007E2586"/>
    <w:rsid w:val="007F2E40"/>
    <w:rsid w:val="00805CD1"/>
    <w:rsid w:val="0081149A"/>
    <w:rsid w:val="0082537A"/>
    <w:rsid w:val="00834DE3"/>
    <w:rsid w:val="008439AB"/>
    <w:rsid w:val="00843FDB"/>
    <w:rsid w:val="00891D49"/>
    <w:rsid w:val="008A1793"/>
    <w:rsid w:val="008A322C"/>
    <w:rsid w:val="008C01FC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A2A37"/>
    <w:rsid w:val="009B3DF2"/>
    <w:rsid w:val="009C0428"/>
    <w:rsid w:val="009D3F0C"/>
    <w:rsid w:val="009D40AC"/>
    <w:rsid w:val="009E003C"/>
    <w:rsid w:val="009E46B4"/>
    <w:rsid w:val="009F64EE"/>
    <w:rsid w:val="00A1606F"/>
    <w:rsid w:val="00A468A0"/>
    <w:rsid w:val="00A51E53"/>
    <w:rsid w:val="00A5237A"/>
    <w:rsid w:val="00A53E98"/>
    <w:rsid w:val="00A5624C"/>
    <w:rsid w:val="00A63B5E"/>
    <w:rsid w:val="00A65177"/>
    <w:rsid w:val="00A82096"/>
    <w:rsid w:val="00A85AD9"/>
    <w:rsid w:val="00A97876"/>
    <w:rsid w:val="00AB454C"/>
    <w:rsid w:val="00AB6195"/>
    <w:rsid w:val="00AC2C69"/>
    <w:rsid w:val="00AD41F1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D0B31"/>
    <w:rsid w:val="00BE176D"/>
    <w:rsid w:val="00C04362"/>
    <w:rsid w:val="00C54F05"/>
    <w:rsid w:val="00C75ADA"/>
    <w:rsid w:val="00C81A61"/>
    <w:rsid w:val="00CA1A21"/>
    <w:rsid w:val="00CB7609"/>
    <w:rsid w:val="00CC1E52"/>
    <w:rsid w:val="00CD0B71"/>
    <w:rsid w:val="00CD1833"/>
    <w:rsid w:val="00CD3126"/>
    <w:rsid w:val="00CD7FF4"/>
    <w:rsid w:val="00D4210E"/>
    <w:rsid w:val="00D42D80"/>
    <w:rsid w:val="00D43251"/>
    <w:rsid w:val="00D47293"/>
    <w:rsid w:val="00D64038"/>
    <w:rsid w:val="00D722BB"/>
    <w:rsid w:val="00D87843"/>
    <w:rsid w:val="00DA52CA"/>
    <w:rsid w:val="00DC6E0D"/>
    <w:rsid w:val="00DD4C4B"/>
    <w:rsid w:val="00DE5CEB"/>
    <w:rsid w:val="00DE5E55"/>
    <w:rsid w:val="00DF1422"/>
    <w:rsid w:val="00DF300C"/>
    <w:rsid w:val="00E008CF"/>
    <w:rsid w:val="00E20DC1"/>
    <w:rsid w:val="00E250F1"/>
    <w:rsid w:val="00E300AE"/>
    <w:rsid w:val="00E3035E"/>
    <w:rsid w:val="00E4499D"/>
    <w:rsid w:val="00E93CBD"/>
    <w:rsid w:val="00E9558D"/>
    <w:rsid w:val="00EC4814"/>
    <w:rsid w:val="00EC55C1"/>
    <w:rsid w:val="00EC65AF"/>
    <w:rsid w:val="00EF39C5"/>
    <w:rsid w:val="00F10468"/>
    <w:rsid w:val="00F24D9D"/>
    <w:rsid w:val="00F24E03"/>
    <w:rsid w:val="00F2515C"/>
    <w:rsid w:val="00F30D73"/>
    <w:rsid w:val="00F3314C"/>
    <w:rsid w:val="00F352AD"/>
    <w:rsid w:val="00F44973"/>
    <w:rsid w:val="00F47C69"/>
    <w:rsid w:val="00F47D8C"/>
    <w:rsid w:val="00F55604"/>
    <w:rsid w:val="00F95261"/>
    <w:rsid w:val="00F96D5F"/>
    <w:rsid w:val="00FA777A"/>
    <w:rsid w:val="00FB36B3"/>
    <w:rsid w:val="00FB4A49"/>
    <w:rsid w:val="00FC1789"/>
    <w:rsid w:val="00FC495D"/>
    <w:rsid w:val="00FC748B"/>
    <w:rsid w:val="00FD29BF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note text" w:uiPriority="99"/>
    <w:lsdException w:name="header" w:uiPriority="99"/>
    <w:lsdException w:name="caption" w:semiHidden="true" w:unhideWhenUsed="true" w:qFormat="true"/>
    <w:lsdException w:name="footnote reference" w:uiPriority="99"/>
    <w:lsdException w:name="Title" w:qFormat="true"/>
    <w:lsdException w:name="Subtitle" w:qFormat="true"/>
    <w:lsdException w:name="Strong" w:qFormat="true"/>
    <w:lsdException w:name="Emphasis" w:qFormat="true"/>
    <w:lsdException w:name="Table Grid" w:uiPriority="59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table" w:styleId="Reetkatablice">
    <w:name w:val="Table Grid"/>
    <w:basedOn w:val="Obinatablica"/>
    <w:uiPriority w:val="59"/>
    <w:rsid w:val="004773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rsid w:val="00CD1833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CD1833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CD1833"/>
    <w:rPr>
      <w:rFonts w:cs="Times New Roman"/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9D3F0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D3F0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D3F0C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D3F0C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D3F0C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D1833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CD1833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CD1833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9D3F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F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3F0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F0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F0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63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705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44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585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974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05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211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161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853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49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262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507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5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209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70207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822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14. srpnja 2021.</izvorni_sadrzaj>
    <derivirana_varijabla naziv="DomainObject.StvarniPocetakDatum_1">14. srpnja 2021.</derivirana_varijabla>
  </DomainObject.StvarniPocetakDatum>
  <DomainObject.StvarniZavrsetakDatum>
    <izvorni_sadrzaj>14. srpnja 2021.</izvorni_sadrzaj>
    <derivirana_varijabla naziv="DomainObject.StvarniZavrsetakDatum_1">14. srpnja 2021.</derivirana_varijabla>
  </DomainObject.StvarniZavrsetakDatum>
  <DomainObject.PlaniraniZavrsetakDatum>
    <izvorni_sadrzaj>14. srpnja 2021.</izvorni_sadrzaj>
    <derivirana_varijabla naziv="DomainObject.PlaniraniZavrsetakDatum_1">14. srpnja 2021.</derivirana_varijabla>
  </DomainObject.PlaniraniZavrsetakDatum>
  <DomainObject.PlaniraniPocetakDatum>
    <izvorni_sadrzaj>14. srpnja 2021.</izvorni_sadrzaj>
    <derivirana_varijabla naziv="DomainObject.PlaniraniPocetakDatum_1">14. srpnja 2021.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srpnja 2021.</izvorni_sadrzaj>
    <derivirana_varijabla naziv="DomainObject.Zapisnik.DatumKreiranja_1">14.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St-213/2020-24</izvorni_sadrzaj>
    <derivirana_varijabla naziv="DomainObject.Zapisnik.Oznaka_1">St-213/2020-24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2020.</izvorni_sadrzaj>
    <derivirana_varijabla naziv="DomainObject.Predmet.DatumOsnivanja_1">11.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St-213/2020</izvorni_sadrzaj>
    <derivirana_varijabla naziv="DomainObject.Predmet.OznakaBroj_1">St-213/2020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PAMAMAR  PRIJEVOZ jednostavno društvo s ograničenom odgovornošću za prijevoz i trgovinu</izvorni_sadrzaj>
    <derivirana_varijabla naziv="DomainObject.Predmet.ProtustrankaFormated_1">  PAMAMAR  PRIJEVOZ jednostavno društvo s ograničenom odgovornošću za prijevoz i trgovinu</derivirana_varijabla>
  </DomainObject.Predmet.ProtustrankaFormated>
  <DomainObject.Predmet.ProtustrankaFormatedOIB>
    <izvorni_sadrzaj>  PAMAMAR  PRIJEVOZ jednostavno društvo s ograničenom odgovornošću za prijevoz i trgovinu, OIB 99816114260</izvorni_sadrzaj>
    <derivirana_varijabla naziv="DomainObject.Predmet.ProtustrankaFormatedOIB_1">  PAMAMAR  PRIJEVOZ jednostavno društvo s ograničenom odgovornošću za prijevoz i trgovinu, OIB 99816114260</derivirana_varijabla>
  </DomainObject.Predmet.ProtustrankaFormatedOIB>
  <DomainObject.Predmet.ProtustrankaFormatedWithAdress>
    <izvorni_sadrzaj> PAMAMAR  PRIJEVOZ jednostavno društvo s ograničenom odgovornošću za prijevoz i trgovinu, Ulica Baltazara Bogišića 12, 10000 Zagreb</izvorni_sadrzaj>
    <derivirana_varijabla naziv="DomainObject.Predmet.ProtustrankaFormatedWithAdress_1"> PAMAMAR  PRIJEVOZ jednostavno društvo s ograničenom odgovornošću za prijevoz i trgovinu, Ulica Baltazara Bogišića 12, 10000 Zagreb</derivirana_varijabla>
  </DomainObject.Predmet.ProtustrankaFormatedWithAdress>
  <DomainObject.Predmet.ProtustrankaFormatedWithAdressOIB>
    <izvorni_sadrzaj> PAMAMAR  PRIJEVOZ jednostavno društvo s ograničenom odgovornošću za prijevoz i trgovinu, OIB 99816114260, Ulica Baltazara Bogišića 12, 10000 Zagreb</izvorni_sadrzaj>
    <derivirana_varijabla naziv="DomainObject.Predmet.ProtustrankaFormatedWithAdressOIB_1"> PAMAMAR  PRIJEVOZ jednostavno društvo s ograničenom odgovornošću za prijevoz i trgovinu, OIB 99816114260, Ulica Baltazara Bogišića 12, 10000 Zagreb</derivirana_varijabla>
  </DomainObject.Predmet.ProtustrankaFormatedWithAdressOIB>
  <DomainObject.Predmet.ProtustrankaWithAdress>
    <izvorni_sadrzaj>PAMAMAR  PRIJEVOZ jednostavno društvo s ograničenom odgovornošću za prijevoz i trgovinu Ulica Baltazara Bogišića 12, 10000 Zagreb</izvorni_sadrzaj>
    <derivirana_varijabla naziv="DomainObject.Predmet.ProtustrankaWithAdress_1">PAMAMAR  PRIJEVOZ jednostavno društvo s ograničenom odgovornošću za prijevoz i trgovinu Ulica Baltazara Bogišića 12, 10000 Zagreb</derivirana_varijabla>
  </DomainObject.Predmet.ProtustrankaWithAdress>
  <DomainObject.Predmet.ProtustrankaWithAdressOIB>
    <izvorni_sadrzaj>PAMAMAR  PRIJEVOZ jednostavno društvo s ograničenom odgovornošću za prijevoz i trgovinu, OIB 99816114260, Ulica Baltazara Bogišića 12, 10000 Zagreb</izvorni_sadrzaj>
    <derivirana_varijabla naziv="DomainObject.Predmet.ProtustrankaWithAdressOIB_1">PAMAMAR  PRIJEVOZ jednostavno društvo s ograničenom odgovornošću za prijevoz i trgovinu, OIB 99816114260, Ulica Baltazara Bogišića 12, 10000 Zagreb</derivirana_varijabla>
  </DomainObject.Predmet.ProtustrankaWithAdressOIB>
  <DomainObject.Predmet.ProtustrankaNazivFormated>
    <izvorni_sadrzaj>PAMAMAR  PRIJEVOZ jednostavno društvo s ograničenom odgovornošću za prijevoz i trgovinu</izvorni_sadrzaj>
    <derivirana_varijabla naziv="DomainObject.Predmet.ProtustrankaNazivFormated_1">PAMAMAR  PRIJEVOZ jednostavno društvo s ograničenom odgovornošću za prijevoz i trgovinu</derivirana_varijabla>
  </DomainObject.Predmet.ProtustrankaNazivFormated>
  <DomainObject.Predmet.ProtustrankaNazivFormatedOIB>
    <izvorni_sadrzaj>PAMAMAR  PRIJEVOZ jednostavno društvo s ograničenom odgovornošću za prijevoz i trgovinu, OIB 99816114260</izvorni_sadrzaj>
    <derivirana_varijabla naziv="DomainObject.Predmet.ProtustrankaNazivFormatedOIB_1">PAMAMAR  PRIJEVOZ jednostavno društvo s ograničenom odgovornošću za prijevoz i trgovinu, OIB 99816114260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PAMAMAR  PRIJEVOZ jednostavno društvo s ograničenom odgovornošću za prijevoz i trgovinu</item>
    </izvorni_sadrzaj>
    <derivirana_varijabla naziv="DomainObject.Predmet.ProtuStrankaListFormated_1">
      <item>PAMAMAR  PRIJEVOZ jednostavno društvo s ograničenom odgovornošću za prijevoz i trgovinu</item>
    </derivirana_varijabla>
  </DomainObject.Predmet.ProtuStrankaListFormated>
  <DomainObject.Predmet.ProtuStrankaListFormatedOIB>
    <izvorni_sadrzaj>
      <item>PAMAMAR  PRIJEVOZ jednostavno društvo s ograničenom odgovornošću za prijevoz i trgovinu, OIB 99816114260</item>
    </izvorni_sadrzaj>
    <derivirana_varijabla naziv="DomainObject.Predmet.ProtuStrankaListFormatedOIB_1">
      <item>PAMAMAR  PRIJEVOZ jednostavno društvo s ograničenom odgovornošću za prijevoz i trgovinu, OIB 99816114260</item>
    </derivirana_varijabla>
  </DomainObject.Predmet.ProtuStrankaListFormatedOIB>
  <DomainObject.Predmet.ProtuStrankaListFormatedWithAdress>
    <izvorni_sadrzaj>
      <item>PAMAMAR  PRIJEVOZ jednostavno društvo s ograničenom odgovornošću za prijevoz i trgovinu, Ulica Baltazara Bogišića 12, 10000 Zagreb</item>
    </izvorni_sadrzaj>
    <derivirana_varijabla naziv="DomainObject.Predmet.ProtuStrankaListFormatedWithAdress_1">
      <item>PAMAMAR  PRIJEVOZ jednostavno društvo s ograničenom odgovornošću za prijevoz i trgovinu, Ulica Baltazara Bogišića 12, 10000 Zagreb</item>
    </derivirana_varijabla>
  </DomainObject.Predmet.ProtuStrankaListFormatedWithAdress>
  <DomainObject.Predmet.ProtuStrankaListFormatedWithAdressOIB>
    <izvorni_sadrzaj>
      <item>PAMAMAR  PRIJEVOZ jednostavno društvo s ograničenom odgovornošću za prijevoz i trgovinu, OIB 99816114260, Ulica Baltazara Bogišića 12, 10000 Zagreb</item>
    </izvorni_sadrzaj>
    <derivirana_varijabla naziv="DomainObject.Predmet.ProtuStrankaListFormatedWithAdressOIB_1">
      <item>PAMAMAR  PRIJEVOZ jednostavno društvo s ograničenom odgovornošću za prijevoz i trgovinu, OIB 99816114260, Ulica Baltazara Bogišića 12, 10000 Zagreb</item>
    </derivirana_varijabla>
  </DomainObject.Predmet.ProtuStrankaListFormatedWithAdressOIB>
  <DomainObject.Predmet.ProtuStrankaListNazivFormated>
    <izvorni_sadrzaj>
      <item>PAMAMAR  PRIJEVOZ jednostavno društvo s ograničenom odgovornošću za prijevoz i trgovinu</item>
    </izvorni_sadrzaj>
    <derivirana_varijabla naziv="DomainObject.Predmet.ProtuStrankaListNazivFormated_1">
      <item>PAMAMAR  PRIJEVOZ jednostavno društvo s ograničenom odgovornošću za prijevoz i trgovinu</item>
    </derivirana_varijabla>
  </DomainObject.Predmet.ProtuStrankaListNazivFormated>
  <DomainObject.Predmet.ProtuStrankaListNazivFormatedOIB>
    <izvorni_sadrzaj>
      <item>PAMAMAR  PRIJEVOZ jednostavno društvo s ograničenom odgovornošću za prijevoz i trgovinu, OIB 99816114260</item>
    </izvorni_sadrzaj>
    <derivirana_varijabla naziv="DomainObject.Predmet.ProtuStrankaListNazivFormatedOIB_1">
      <item>PAMAMAR  PRIJEVOZ jednostavno društvo s ograničenom odgovornošću za prijevoz i trgovinu, OIB 99816114260</item>
    </derivirana_varijabla>
  </DomainObject.Predmet.ProtuStrankaListNazivFormatedOIB>
  <DomainObject.Predmet.OstaliListFormated>
    <izvorni_sadrzaj>
      <item>Josip Paić</item>
    </izvorni_sadrzaj>
    <derivirana_varijabla naziv="DomainObject.Predmet.OstaliListFormated_1">
      <item>Josip Paić</item>
    </derivirana_varijabla>
  </DomainObject.Predmet.OstaliListFormated>
  <DomainObject.Predmet.OstaliListFormatedOIB>
    <izvorni_sadrzaj>
      <item>Josip Paić, OIB 64077419913</item>
    </izvorni_sadrzaj>
    <derivirana_varijabla naziv="DomainObject.Predmet.OstaliListFormatedOIB_1">
      <item>Josip Paić, OIB 64077419913</item>
    </derivirana_varijabla>
  </DomainObject.Predmet.OstaliListFormatedOIB>
  <DomainObject.Predmet.OstaliListFormatedWithAdress>
    <izvorni_sadrzaj>
      <item>Josip Paić, Ulica Baltazara Bogišića 12, 10000 Zagreb</item>
    </izvorni_sadrzaj>
    <derivirana_varijabla naziv="DomainObject.Predmet.OstaliListFormatedWithAdress_1">
      <item>Josip Paić, Ulica Baltazara Bogišića 12, 10000 Zagreb</item>
    </derivirana_varijabla>
  </DomainObject.Predmet.OstaliListFormatedWithAdress>
  <DomainObject.Predmet.OstaliListFormatedWithAdressOIB>
    <izvorni_sadrzaj>
      <item>Josip Paić, OIB 64077419913, Ulica Baltazara Bogišića 12, 10000 Zagreb</item>
    </izvorni_sadrzaj>
    <derivirana_varijabla naziv="DomainObject.Predmet.OstaliListFormatedWithAdressOIB_1">
      <item>Josip Paić, OIB 64077419913, Ulica Baltazara Bogišića 12, 10000 Zagreb</item>
    </derivirana_varijabla>
  </DomainObject.Predmet.OstaliListFormatedWithAdressOIB>
  <DomainObject.Predmet.OstaliListNazivFormated>
    <izvorni_sadrzaj>
      <item>Josip Paić</item>
    </izvorni_sadrzaj>
    <derivirana_varijabla naziv="DomainObject.Predmet.OstaliListNazivFormated_1">
      <item>Josip Paić</item>
    </derivirana_varijabla>
  </DomainObject.Predmet.OstaliListNazivFormated>
  <DomainObject.Predmet.OstaliListNazivFormatedOIB>
    <izvorni_sadrzaj>
      <item>Josip Paić, OIB 64077419913</item>
    </izvorni_sadrzaj>
    <derivirana_varijabla naziv="DomainObject.Predmet.OstaliListNazivFormatedOIB_1">
      <item>Josip Paić, OIB 64077419913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srpnja 2021.</izvorni_sadrzaj>
    <derivirana_varijabla naziv="DomainObject.Datum_1">14. srpnja 2021.</derivirana_varijabla>
  </DomainObject.Datum>
  <DomainObject.PoslovniBrojDokumenta>
    <izvorni_sadrzaj>St-213/2020-24</izvorni_sadrzaj>
    <derivirana_varijabla naziv="DomainObject.PoslovniBrojDokumenta_1">St-213/2020-24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PAMAMAR  PRIJEVOZ jednostavno društvo s ograničenom odgovornošću za prijevoz i trgovinu</izvorni_sadrzaj>
    <derivirana_varijabla naziv="DomainObject.Predmet.ProtustrankaIDrugi_1">PAMAMAR  PRIJEVOZ jednostavno društvo s ograničenom odgovornošću za prijevoz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PAMAMAR  PRIJEVOZ jednostavno društvo s ograničenom odgovornošću za prijevoz i trgovinu, OIB 99816114260, Ulica Baltazara Bogišića 12, 10000 Zagreb</izvorni_sadrzaj>
    <derivirana_varijabla naziv="DomainObject.Predmet.ProtustrankaIDrugiAdressOIB_1">PAMAMAR  PRIJEVOZ jednostavno društvo s ograničenom odgovornošću za prijevoz i trgovinu, OIB 99816114260, Ulica Baltazara Bogišića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PAMAMAR  PRIJEVOZ jednostavno društvo s ograničenom odgovornošću za prijevoz i trgovinu</item>
      <item>Financijska agencija</item>
      <item>Josip Paić</item>
    </izvorni_sadrzaj>
    <derivirana_varijabla naziv="DomainObject.Predmet.SudioniciListNaziv_1">
      <item>PAMAMAR  PRIJEVOZ jednostavno društvo s ograničenom odgovornošću za prijevoz i trgovinu</item>
      <item>Financijska agencija</item>
      <item>Josip Paić</item>
    </derivirana_varijabla>
  </DomainObject.Predmet.SudioniciListNaziv>
  <DomainObject.Predmet.SudioniciListAdressOIB>
    <izvorni_sadrzaj>
      <item>PAMAMAR  PRIJEVOZ jednostavno društvo s ograničenom odgovornošću za prijevoz i trgovinu, OIB 99816114260, Ulica Baltazara Bogišića 12,10000 Zagreb</item>
      <item>Financijska agencija, OIB 85821130368, TRG SVIBANJSKIH ŽRTAVA 1995. 1,10000 Zagreb</item>
      <item>Josip Paić, OIB 64077419913, Ulica Baltazara Bogišića 12,10000 Zagreb</item>
    </izvorni_sadrzaj>
    <derivirana_varijabla naziv="DomainObject.Predmet.SudioniciListAdressOIB_1">
      <item>PAMAMAR  PRIJEVOZ jednostavno društvo s ograničenom odgovornošću za prijevoz i trgovinu, OIB 99816114260, Ulica Baltazara Bogišića 12,10000 Zagreb</item>
      <item>Financijska agencija, OIB 85821130368, TRG SVIBANJSKIH ŽRTAVA 1995. 1,10000 Zagreb</item>
      <item>Josip Paić, OIB 64077419913, Ulica Baltazara Bogišića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99816114260</item>
      <item>, OIB 85821130368</item>
      <item>, OIB 64077419913</item>
    </izvorni_sadrzaj>
    <derivirana_varijabla naziv="DomainObject.Predmet.SudioniciListNazivOIB_1">
      <item>, OIB 99816114260</item>
      <item>, OIB 85821130368</item>
      <item>, OIB 64077419913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siječnja 2020.</izvorni_sadrzaj>
    <derivirana_varijabla naziv="DomainObject.Predmet.DatumPocetkaProcesa_1">31.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E11375-6E05-4BCF-99DD-115697FE0E2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3</properties:Pages>
  <properties:Words>569</properties:Words>
  <properties:Characters>3484</properties:Characters>
  <properties:Lines>263</properties:Lines>
  <properties:Paragraphs>86</properties:Paragraphs>
  <properties:TotalTime>52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2021-07-12T06:55:00Z</dcterms:created>
  <dc:creator>Ardena Bajlo</dc:creator>
  <cp:lastModifiedBy>Ante Rubelj</cp:lastModifiedBy>
  <cp:lastPrinted>2019-04-16T07:00:00Z</cp:lastPrinted>
  <dcterms:modified xmlns:xsi="http://www.w3.org/2001/XMLSchema-instance" xsi:type="dcterms:W3CDTF">2021-07-14T11:49:00Z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St-213/2020-24 / Zapisnik - Ispitno ročište (1St-213-20 ispitno 14.7.2021.docx)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